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42" w:rsidRDefault="005C4342" w:rsidP="005C4342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color w:val="004369"/>
          <w:sz w:val="23"/>
          <w:szCs w:val="23"/>
          <w:shd w:val="clear" w:color="auto" w:fill="FFFFFF"/>
        </w:rPr>
      </w:pPr>
      <w:r>
        <w:rPr>
          <w:rFonts w:ascii="Verdana" w:hAnsi="Verdana"/>
          <w:b/>
          <w:bCs/>
          <w:color w:val="004369"/>
          <w:sz w:val="23"/>
          <w:szCs w:val="23"/>
          <w:shd w:val="clear" w:color="auto" w:fill="FFFFFF"/>
        </w:rPr>
        <w:t>IELTS Semineri</w:t>
      </w:r>
    </w:p>
    <w:p w:rsidR="005C4342" w:rsidRDefault="005C4342" w:rsidP="005C434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</w:p>
    <w:p w:rsidR="005C4342" w:rsidRPr="005C4342" w:rsidRDefault="005C4342" w:rsidP="005C434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7 Kasım Perşembe günü saat 11.00- 13.00 arasında Davutpaşa Kongre Merkezi'nde "YTÜ Akademik ve Kültürel Etkinlikler Komisyonu" tarafından "IELTS SEMİNERİ" düzenlenecektir. IELTS 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Masterclass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6 veya üzeri bir IELTS 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band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skoru elde etmek amacıyla katılımcıları desteklemek için hazırlanmış, 90 dakikalık bir sunumdur. IELTS adaylarının IELTS test gereksinimlerini ve değerlendirme </w:t>
      </w:r>
      <w:proofErr w:type="gram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kriterleri</w:t>
      </w:r>
      <w:proofErr w:type="gram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konusunda anlayışlarını geliştirmeleri için tasarlanmıştır.</w:t>
      </w:r>
    </w:p>
    <w:p w:rsidR="005C4342" w:rsidRPr="005C4342" w:rsidRDefault="005C4342" w:rsidP="005C434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 </w:t>
      </w:r>
    </w:p>
    <w:p w:rsidR="005C4342" w:rsidRPr="005C4342" w:rsidRDefault="005C4342" w:rsidP="005C434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Kayıt olmak için lütfen linke tıklayınız: </w:t>
      </w:r>
      <w:hyperlink r:id="rId4" w:tgtFrame="_blank" w:history="1">
        <w:r w:rsidRPr="005C4342">
          <w:rPr>
            <w:rFonts w:ascii="Verdana" w:eastAsia="Times New Roman" w:hAnsi="Verdana" w:cs="Times New Roman"/>
            <w:color w:val="000000"/>
            <w:sz w:val="21"/>
            <w:lang w:eastAsia="tr-TR"/>
          </w:rPr>
          <w:t> IELTS </w:t>
        </w:r>
        <w:proofErr w:type="spellStart"/>
        <w:r w:rsidRPr="005C4342">
          <w:rPr>
            <w:rFonts w:ascii="Verdana" w:eastAsia="Times New Roman" w:hAnsi="Verdana" w:cs="Times New Roman"/>
            <w:color w:val="000000"/>
            <w:sz w:val="21"/>
            <w:lang w:eastAsia="tr-TR"/>
          </w:rPr>
          <w:t>Masterclass</w:t>
        </w:r>
        <w:proofErr w:type="spellEnd"/>
        <w:r w:rsidRPr="005C4342">
          <w:rPr>
            <w:rFonts w:ascii="Verdana" w:eastAsia="Times New Roman" w:hAnsi="Verdana" w:cs="Times New Roman"/>
            <w:color w:val="000000"/>
            <w:sz w:val="21"/>
            <w:lang w:eastAsia="tr-TR"/>
          </w:rPr>
          <w:t xml:space="preserve"> @ </w:t>
        </w:r>
        <w:proofErr w:type="spellStart"/>
        <w:r w:rsidRPr="005C4342">
          <w:rPr>
            <w:rFonts w:ascii="Verdana" w:eastAsia="Times New Roman" w:hAnsi="Verdana" w:cs="Times New Roman"/>
            <w:color w:val="000000"/>
            <w:sz w:val="21"/>
            <w:lang w:eastAsia="tr-TR"/>
          </w:rPr>
          <w:t>Yildiz</w:t>
        </w:r>
        <w:proofErr w:type="spellEnd"/>
        <w:r w:rsidRPr="005C4342">
          <w:rPr>
            <w:rFonts w:ascii="Verdana" w:eastAsia="Times New Roman" w:hAnsi="Verdana" w:cs="Times New Roman"/>
            <w:color w:val="000000"/>
            <w:sz w:val="21"/>
            <w:lang w:eastAsia="tr-TR"/>
          </w:rPr>
          <w:t xml:space="preserve"> </w:t>
        </w:r>
        <w:proofErr w:type="spellStart"/>
        <w:r w:rsidRPr="005C4342">
          <w:rPr>
            <w:rFonts w:ascii="Verdana" w:eastAsia="Times New Roman" w:hAnsi="Verdana" w:cs="Times New Roman"/>
            <w:color w:val="000000"/>
            <w:sz w:val="21"/>
            <w:lang w:eastAsia="tr-TR"/>
          </w:rPr>
          <w:t>Technical</w:t>
        </w:r>
        <w:proofErr w:type="spellEnd"/>
        <w:r w:rsidRPr="005C4342">
          <w:rPr>
            <w:rFonts w:ascii="Verdana" w:eastAsia="Times New Roman" w:hAnsi="Verdana" w:cs="Times New Roman"/>
            <w:color w:val="000000"/>
            <w:sz w:val="21"/>
            <w:lang w:eastAsia="tr-TR"/>
          </w:rPr>
          <w:t xml:space="preserve"> </w:t>
        </w:r>
        <w:proofErr w:type="spellStart"/>
        <w:r w:rsidRPr="005C4342">
          <w:rPr>
            <w:rFonts w:ascii="Verdana" w:eastAsia="Times New Roman" w:hAnsi="Verdana" w:cs="Times New Roman"/>
            <w:color w:val="000000"/>
            <w:sz w:val="21"/>
            <w:lang w:eastAsia="tr-TR"/>
          </w:rPr>
          <w:t>University</w:t>
        </w:r>
        <w:proofErr w:type="spellEnd"/>
      </w:hyperlink>
    </w:p>
    <w:p w:rsidR="005C4342" w:rsidRPr="005C4342" w:rsidRDefault="005C4342" w:rsidP="005C4342">
      <w:pPr>
        <w:shd w:val="clear" w:color="auto" w:fill="FFFFFF"/>
        <w:spacing w:before="96" w:after="96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 </w:t>
      </w:r>
    </w:p>
    <w:p w:rsidR="005C4342" w:rsidRPr="005C4342" w:rsidRDefault="005C4342" w:rsidP="005C4342">
      <w:pPr>
        <w:shd w:val="clear" w:color="auto" w:fill="FFFFFF"/>
        <w:spacing w:before="96" w:after="96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5C4342">
        <w:rPr>
          <w:rFonts w:ascii="Verdana" w:eastAsia="Times New Roman" w:hAnsi="Verdana" w:cs="Times New Roman"/>
          <w:b/>
          <w:bCs/>
          <w:color w:val="000000"/>
          <w:sz w:val="21"/>
          <w:lang w:eastAsia="tr-TR"/>
        </w:rPr>
        <w:t xml:space="preserve">Oturuma katılan kayıtlı adaylardan biri, anadili İngilizce olan IELTS Uzmanı ile 2 saat özel ders </w:t>
      </w:r>
      <w:proofErr w:type="spellStart"/>
      <w:r w:rsidRPr="005C4342">
        <w:rPr>
          <w:rFonts w:ascii="Verdana" w:eastAsia="Times New Roman" w:hAnsi="Verdana" w:cs="Times New Roman"/>
          <w:b/>
          <w:bCs/>
          <w:color w:val="000000"/>
          <w:sz w:val="21"/>
          <w:lang w:eastAsia="tr-TR"/>
        </w:rPr>
        <w:t>kazancaktır</w:t>
      </w:r>
      <w:proofErr w:type="spellEnd"/>
      <w:r w:rsidRPr="005C4342">
        <w:rPr>
          <w:rFonts w:ascii="Verdana" w:eastAsia="Times New Roman" w:hAnsi="Verdana" w:cs="Times New Roman"/>
          <w:b/>
          <w:bCs/>
          <w:color w:val="000000"/>
          <w:sz w:val="21"/>
          <w:lang w:eastAsia="tr-TR"/>
        </w:rPr>
        <w:t>.</w:t>
      </w:r>
    </w:p>
    <w:p w:rsidR="005C4342" w:rsidRPr="005C4342" w:rsidRDefault="005C4342" w:rsidP="005C4342">
      <w:pPr>
        <w:shd w:val="clear" w:color="auto" w:fill="FFFFFF"/>
        <w:spacing w:before="96" w:after="96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 </w:t>
      </w:r>
    </w:p>
    <w:p w:rsidR="005C4342" w:rsidRPr="005C4342" w:rsidRDefault="005C4342" w:rsidP="005C4342">
      <w:pPr>
        <w:shd w:val="clear" w:color="auto" w:fill="FFFFFF"/>
        <w:spacing w:before="96" w:after="96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</w:pPr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Konuşmacı, Marilyn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Cleland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20 yılı aşkın süredir anadili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ingilizce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olmayan öğrenciler için İngilizce eğitimi vermektedir. IELTS Uzmanı olarak ABD’de TESOL ve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NAFSA’da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IELTS ile ilgili sunumlar yapmış,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Barrons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IELTS’te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değerlendirici olarak görev yapmış ve EL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Gazette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ile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Peterson’s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Guide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for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English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Language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</w:t>
      </w:r>
      <w:proofErr w:type="spellStart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>Programs’i</w:t>
      </w:r>
      <w:proofErr w:type="spellEnd"/>
      <w:r w:rsidRPr="005C4342">
        <w:rPr>
          <w:rFonts w:ascii="Verdana" w:eastAsia="Times New Roman" w:hAnsi="Verdana" w:cs="Times New Roman"/>
          <w:color w:val="000000"/>
          <w:sz w:val="21"/>
          <w:szCs w:val="21"/>
          <w:lang w:eastAsia="tr-TR"/>
        </w:rPr>
        <w:t xml:space="preserve"> yazmıştır. Marilyn eşiyle birlikte Dubai’de yaşamaktadır.</w:t>
      </w:r>
    </w:p>
    <w:p w:rsidR="00491BDA" w:rsidRDefault="00491BDA"/>
    <w:sectPr w:rsidR="00491BDA" w:rsidSect="0049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5C4342"/>
    <w:rsid w:val="00491BDA"/>
    <w:rsid w:val="005C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C434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4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4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pieltsmasterclassyildiztechnicaluniversity7nov.eventbrite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</dc:creator>
  <cp:keywords/>
  <dc:description/>
  <cp:lastModifiedBy>feride</cp:lastModifiedBy>
  <cp:revision>2</cp:revision>
  <dcterms:created xsi:type="dcterms:W3CDTF">2013-11-04T13:36:00Z</dcterms:created>
  <dcterms:modified xsi:type="dcterms:W3CDTF">2013-11-04T13:36:00Z</dcterms:modified>
</cp:coreProperties>
</file>